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8D79" w14:textId="6DFB3E17" w:rsidR="005D7DCB" w:rsidRPr="005D7DCB" w:rsidRDefault="005D7DCB" w:rsidP="005D7DCB">
      <w:pPr>
        <w:rPr>
          <w:rFonts w:ascii="Arial" w:hAnsi="Arial" w:cs="Arial"/>
          <w:sz w:val="24"/>
          <w:szCs w:val="24"/>
        </w:rPr>
      </w:pPr>
      <w:r w:rsidRPr="08EBC738">
        <w:rPr>
          <w:rFonts w:ascii="Arial" w:hAnsi="Arial" w:cs="Arial"/>
          <w:b/>
          <w:bCs/>
          <w:sz w:val="24"/>
          <w:szCs w:val="24"/>
        </w:rPr>
        <w:t>Volunteer Role Task Description:</w:t>
      </w:r>
      <w:r w:rsidRPr="08EBC738">
        <w:rPr>
          <w:rFonts w:ascii="Arial" w:hAnsi="Arial" w:cs="Arial"/>
          <w:sz w:val="24"/>
          <w:szCs w:val="24"/>
        </w:rPr>
        <w:t xml:space="preserve"> Nightlife Harm Reduction Volunteers (Peer Educators) </w:t>
      </w:r>
    </w:p>
    <w:p w14:paraId="16290F9C" w14:textId="584BC617" w:rsidR="005D7DCB" w:rsidRDefault="005D7DCB" w:rsidP="005D7DCB">
      <w:pPr>
        <w:rPr>
          <w:rFonts w:ascii="Arial" w:hAnsi="Arial" w:cs="Arial"/>
          <w:sz w:val="24"/>
          <w:szCs w:val="24"/>
        </w:rPr>
      </w:pPr>
      <w:r w:rsidRPr="08EBC738">
        <w:rPr>
          <w:rFonts w:ascii="Arial" w:hAnsi="Arial" w:cs="Arial"/>
          <w:sz w:val="24"/>
          <w:szCs w:val="24"/>
        </w:rPr>
        <w:t xml:space="preserve">This role is for volunteers interested in delivering harm reduction information and support at clubs, bars, festivals, dance music events, parties, health fairs and other venues across Scotland. </w:t>
      </w:r>
    </w:p>
    <w:p w14:paraId="6CFFB4F7" w14:textId="3054FE10" w:rsidR="00CB4B76" w:rsidRPr="005D7DCB" w:rsidRDefault="00CB4B76" w:rsidP="005D7DCB">
      <w:pPr>
        <w:rPr>
          <w:rFonts w:ascii="Arial" w:hAnsi="Arial" w:cs="Arial"/>
          <w:sz w:val="24"/>
          <w:szCs w:val="24"/>
        </w:rPr>
      </w:pPr>
      <w:r>
        <w:rPr>
          <w:rFonts w:ascii="Arial" w:hAnsi="Arial" w:cs="Arial"/>
          <w:sz w:val="24"/>
          <w:szCs w:val="24"/>
        </w:rPr>
        <w:t xml:space="preserve">There’s always plenty of opportunities throughout the year so we ask that volunteers are available to help with </w:t>
      </w:r>
      <w:r w:rsidRPr="00CB4B76">
        <w:rPr>
          <w:rFonts w:ascii="Arial" w:hAnsi="Arial" w:cs="Arial"/>
          <w:i/>
          <w:iCs/>
          <w:sz w:val="24"/>
          <w:szCs w:val="24"/>
        </w:rPr>
        <w:t>a minimum of 2</w:t>
      </w:r>
      <w:r>
        <w:rPr>
          <w:rFonts w:ascii="Arial" w:hAnsi="Arial" w:cs="Arial"/>
          <w:sz w:val="24"/>
          <w:szCs w:val="24"/>
        </w:rPr>
        <w:t xml:space="preserve"> NLHR events a year.</w:t>
      </w:r>
    </w:p>
    <w:p w14:paraId="50297484" w14:textId="15B32F44" w:rsidR="005D7DCB" w:rsidRPr="005D7DCB" w:rsidRDefault="005D7DCB" w:rsidP="005D7DCB">
      <w:pPr>
        <w:rPr>
          <w:rFonts w:ascii="Arial" w:hAnsi="Arial" w:cs="Arial"/>
          <w:b/>
          <w:bCs/>
          <w:sz w:val="24"/>
          <w:szCs w:val="24"/>
        </w:rPr>
      </w:pPr>
      <w:r w:rsidRPr="08EBC738">
        <w:rPr>
          <w:rFonts w:ascii="Arial" w:hAnsi="Arial" w:cs="Arial"/>
          <w:b/>
          <w:bCs/>
          <w:sz w:val="24"/>
          <w:szCs w:val="24"/>
        </w:rPr>
        <w:t>Main Duties:</w:t>
      </w:r>
    </w:p>
    <w:p w14:paraId="6394280E" w14:textId="21ED451E"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Welcoming everyone that approaches our information table or chill-out space and offer</w:t>
      </w:r>
      <w:r w:rsidR="351C2B1E" w:rsidRPr="08EBC738">
        <w:rPr>
          <w:rFonts w:ascii="Arial" w:hAnsi="Arial" w:cs="Arial"/>
          <w:sz w:val="24"/>
          <w:szCs w:val="24"/>
        </w:rPr>
        <w:t>ing</w:t>
      </w:r>
      <w:r w:rsidRPr="08EBC738">
        <w:rPr>
          <w:rFonts w:ascii="Arial" w:hAnsi="Arial" w:cs="Arial"/>
          <w:sz w:val="24"/>
          <w:szCs w:val="24"/>
        </w:rPr>
        <w:t xml:space="preserve"> them assistance if required without judgement. </w:t>
      </w:r>
    </w:p>
    <w:p w14:paraId="0D1B9BDC" w14:textId="3A22D2D4" w:rsidR="6373A5CE" w:rsidRDefault="6373A5CE" w:rsidP="08EBC738">
      <w:pPr>
        <w:pStyle w:val="ListParagraph"/>
        <w:numPr>
          <w:ilvl w:val="0"/>
          <w:numId w:val="2"/>
        </w:numPr>
        <w:rPr>
          <w:rFonts w:ascii="Arial" w:hAnsi="Arial" w:cs="Arial"/>
          <w:sz w:val="24"/>
          <w:szCs w:val="24"/>
        </w:rPr>
      </w:pPr>
      <w:r w:rsidRPr="08EBC738">
        <w:rPr>
          <w:rFonts w:ascii="Arial" w:hAnsi="Arial" w:cs="Arial"/>
          <w:sz w:val="24"/>
          <w:szCs w:val="24"/>
        </w:rPr>
        <w:t xml:space="preserve">Monitoring queues at events </w:t>
      </w:r>
      <w:r w:rsidR="15CF905A" w:rsidRPr="08EBC738">
        <w:rPr>
          <w:rFonts w:ascii="Arial" w:hAnsi="Arial" w:cs="Arial"/>
          <w:sz w:val="24"/>
          <w:szCs w:val="24"/>
        </w:rPr>
        <w:t xml:space="preserve">with a co-worker </w:t>
      </w:r>
      <w:r w:rsidRPr="08EBC738">
        <w:rPr>
          <w:rFonts w:ascii="Arial" w:hAnsi="Arial" w:cs="Arial"/>
          <w:sz w:val="24"/>
          <w:szCs w:val="24"/>
        </w:rPr>
        <w:t xml:space="preserve">to identify anyone who might benefit from </w:t>
      </w:r>
      <w:r w:rsidR="5BAF4A54" w:rsidRPr="08EBC738">
        <w:rPr>
          <w:rFonts w:ascii="Arial" w:hAnsi="Arial" w:cs="Arial"/>
          <w:sz w:val="24"/>
          <w:szCs w:val="24"/>
        </w:rPr>
        <w:t xml:space="preserve">a wellbeing check, </w:t>
      </w:r>
      <w:proofErr w:type="gramStart"/>
      <w:r w:rsidRPr="08EBC738">
        <w:rPr>
          <w:rFonts w:ascii="Arial" w:hAnsi="Arial" w:cs="Arial"/>
          <w:sz w:val="24"/>
          <w:szCs w:val="24"/>
        </w:rPr>
        <w:t>help</w:t>
      </w:r>
      <w:proofErr w:type="gramEnd"/>
      <w:r w:rsidRPr="08EBC738">
        <w:rPr>
          <w:rFonts w:ascii="Arial" w:hAnsi="Arial" w:cs="Arial"/>
          <w:sz w:val="24"/>
          <w:szCs w:val="24"/>
        </w:rPr>
        <w:t xml:space="preserve"> </w:t>
      </w:r>
      <w:r w:rsidR="0A8E9D05" w:rsidRPr="08EBC738">
        <w:rPr>
          <w:rFonts w:ascii="Arial" w:hAnsi="Arial" w:cs="Arial"/>
          <w:sz w:val="24"/>
          <w:szCs w:val="24"/>
        </w:rPr>
        <w:t xml:space="preserve">or </w:t>
      </w:r>
      <w:r w:rsidRPr="08EBC738">
        <w:rPr>
          <w:rFonts w:ascii="Arial" w:hAnsi="Arial" w:cs="Arial"/>
          <w:sz w:val="24"/>
          <w:szCs w:val="24"/>
        </w:rPr>
        <w:t>support.</w:t>
      </w:r>
    </w:p>
    <w:p w14:paraId="143F9B6A" w14:textId="1D2600BF"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 xml:space="preserve">Providing people with accurate and non-judgemental harm reduction information and advice around drugs and sexual health. </w:t>
      </w:r>
    </w:p>
    <w:p w14:paraId="11AA7354" w14:textId="3373BFAB"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 xml:space="preserve">Providing </w:t>
      </w:r>
      <w:r w:rsidR="0EF300EE" w:rsidRPr="08EBC738">
        <w:rPr>
          <w:rFonts w:ascii="Arial" w:hAnsi="Arial" w:cs="Arial"/>
          <w:sz w:val="24"/>
          <w:szCs w:val="24"/>
        </w:rPr>
        <w:t>people</w:t>
      </w:r>
      <w:r w:rsidRPr="08EBC738">
        <w:rPr>
          <w:rFonts w:ascii="Arial" w:hAnsi="Arial" w:cs="Arial"/>
          <w:sz w:val="24"/>
          <w:szCs w:val="24"/>
        </w:rPr>
        <w:t xml:space="preserve"> </w:t>
      </w:r>
      <w:r w:rsidR="0EF300EE" w:rsidRPr="08EBC738">
        <w:rPr>
          <w:rFonts w:ascii="Arial" w:hAnsi="Arial" w:cs="Arial"/>
          <w:sz w:val="24"/>
          <w:szCs w:val="24"/>
        </w:rPr>
        <w:t xml:space="preserve">accessing our space </w:t>
      </w:r>
      <w:r w:rsidRPr="08EBC738">
        <w:rPr>
          <w:rFonts w:ascii="Arial" w:hAnsi="Arial" w:cs="Arial"/>
          <w:sz w:val="24"/>
          <w:szCs w:val="24"/>
        </w:rPr>
        <w:t xml:space="preserve">with </w:t>
      </w:r>
      <w:r w:rsidR="7A8E6E2C" w:rsidRPr="08EBC738">
        <w:rPr>
          <w:rFonts w:ascii="Arial" w:hAnsi="Arial" w:cs="Arial"/>
          <w:sz w:val="24"/>
          <w:szCs w:val="24"/>
        </w:rPr>
        <w:t>their choice of resources</w:t>
      </w:r>
      <w:r w:rsidRPr="08EBC738">
        <w:rPr>
          <w:rFonts w:ascii="Arial" w:hAnsi="Arial" w:cs="Arial"/>
          <w:sz w:val="24"/>
          <w:szCs w:val="24"/>
        </w:rPr>
        <w:t xml:space="preserve">, such as condoms and other safer sex products, drugs harm reduction information cards and leaflets about suitable support services. </w:t>
      </w:r>
    </w:p>
    <w:p w14:paraId="685062C8" w14:textId="4C27E252" w:rsidR="21221A22" w:rsidRDefault="21221A22" w:rsidP="08EBC738">
      <w:pPr>
        <w:pStyle w:val="ListParagraph"/>
        <w:numPr>
          <w:ilvl w:val="0"/>
          <w:numId w:val="2"/>
        </w:numPr>
        <w:rPr>
          <w:rFonts w:ascii="Arial" w:hAnsi="Arial" w:cs="Arial"/>
          <w:sz w:val="24"/>
          <w:szCs w:val="24"/>
        </w:rPr>
      </w:pPr>
      <w:r w:rsidRPr="08EBC738">
        <w:rPr>
          <w:rFonts w:ascii="Arial" w:hAnsi="Arial" w:cs="Arial"/>
          <w:sz w:val="24"/>
          <w:szCs w:val="24"/>
        </w:rPr>
        <w:t>Assisting with recording numbers of visitors and harm reduction interventions.</w:t>
      </w:r>
    </w:p>
    <w:p w14:paraId="70D20976" w14:textId="665F2FA5" w:rsidR="005D7DCB" w:rsidRPr="005D7DCB" w:rsidRDefault="60BD7031" w:rsidP="78DFB17E">
      <w:pPr>
        <w:pStyle w:val="ListParagraph"/>
        <w:numPr>
          <w:ilvl w:val="0"/>
          <w:numId w:val="2"/>
        </w:numPr>
        <w:rPr>
          <w:rFonts w:ascii="Arial" w:hAnsi="Arial" w:cs="Arial"/>
          <w:sz w:val="24"/>
          <w:szCs w:val="24"/>
        </w:rPr>
      </w:pPr>
      <w:r w:rsidRPr="2A6E393B">
        <w:rPr>
          <w:rFonts w:ascii="Arial" w:hAnsi="Arial" w:cs="Arial"/>
          <w:sz w:val="24"/>
          <w:szCs w:val="24"/>
        </w:rPr>
        <w:t>P</w:t>
      </w:r>
      <w:r w:rsidR="005D7DCB" w:rsidRPr="2A6E393B">
        <w:rPr>
          <w:rFonts w:ascii="Arial" w:hAnsi="Arial" w:cs="Arial"/>
          <w:sz w:val="24"/>
          <w:szCs w:val="24"/>
        </w:rPr>
        <w:t>assing on enquiries to a</w:t>
      </w:r>
      <w:r w:rsidR="203693C8" w:rsidRPr="2A6E393B">
        <w:rPr>
          <w:rFonts w:ascii="Arial" w:hAnsi="Arial" w:cs="Arial"/>
          <w:sz w:val="24"/>
          <w:szCs w:val="24"/>
        </w:rPr>
        <w:t xml:space="preserve"> C</w:t>
      </w:r>
      <w:r w:rsidR="70015FD9" w:rsidRPr="2A6E393B">
        <w:rPr>
          <w:rFonts w:ascii="Arial" w:hAnsi="Arial" w:cs="Arial"/>
          <w:sz w:val="24"/>
          <w:szCs w:val="24"/>
        </w:rPr>
        <w:t>oordinator/ N</w:t>
      </w:r>
      <w:r w:rsidR="526A99E2" w:rsidRPr="2A6E393B">
        <w:rPr>
          <w:rFonts w:ascii="Arial" w:hAnsi="Arial" w:cs="Arial"/>
          <w:sz w:val="24"/>
          <w:szCs w:val="24"/>
        </w:rPr>
        <w:t>ightlife Harm Reduction</w:t>
      </w:r>
      <w:r w:rsidR="70015FD9" w:rsidRPr="2A6E393B">
        <w:rPr>
          <w:rFonts w:ascii="Arial" w:hAnsi="Arial" w:cs="Arial"/>
          <w:sz w:val="24"/>
          <w:szCs w:val="24"/>
        </w:rPr>
        <w:t xml:space="preserve"> shift manager</w:t>
      </w:r>
      <w:r w:rsidR="3E1F34BF" w:rsidRPr="2A6E393B">
        <w:rPr>
          <w:rFonts w:ascii="Arial" w:hAnsi="Arial" w:cs="Arial"/>
          <w:sz w:val="24"/>
          <w:szCs w:val="24"/>
        </w:rPr>
        <w:t>,</w:t>
      </w:r>
      <w:r w:rsidR="32D18E7D" w:rsidRPr="2A6E393B">
        <w:rPr>
          <w:rFonts w:ascii="Arial" w:hAnsi="Arial" w:cs="Arial"/>
          <w:sz w:val="24"/>
          <w:szCs w:val="24"/>
        </w:rPr>
        <w:t xml:space="preserve"> </w:t>
      </w:r>
      <w:r w:rsidR="005D7DCB" w:rsidRPr="2A6E393B">
        <w:rPr>
          <w:rFonts w:ascii="Arial" w:hAnsi="Arial" w:cs="Arial"/>
          <w:sz w:val="24"/>
          <w:szCs w:val="24"/>
        </w:rPr>
        <w:t>or another volunteer</w:t>
      </w:r>
      <w:r w:rsidR="2346A225" w:rsidRPr="2A6E393B">
        <w:rPr>
          <w:rFonts w:ascii="Arial" w:hAnsi="Arial" w:cs="Arial"/>
          <w:sz w:val="24"/>
          <w:szCs w:val="24"/>
        </w:rPr>
        <w:t>,</w:t>
      </w:r>
      <w:r w:rsidR="4D519A86" w:rsidRPr="2A6E393B">
        <w:rPr>
          <w:rFonts w:ascii="Arial" w:hAnsi="Arial" w:cs="Arial"/>
          <w:sz w:val="24"/>
          <w:szCs w:val="24"/>
        </w:rPr>
        <w:t xml:space="preserve"> where more specialised knowledge is needed</w:t>
      </w:r>
      <w:r w:rsidR="005D7DCB" w:rsidRPr="2A6E393B">
        <w:rPr>
          <w:rFonts w:ascii="Arial" w:hAnsi="Arial" w:cs="Arial"/>
          <w:sz w:val="24"/>
          <w:szCs w:val="24"/>
        </w:rPr>
        <w:t>, or helping the person seeking assistance search for relevant information using the internet or Crew’s resources.</w:t>
      </w:r>
    </w:p>
    <w:p w14:paraId="39244159" w14:textId="3F648FB5" w:rsidR="53146BE4" w:rsidRDefault="53146BE4" w:rsidP="2A6E393B">
      <w:pPr>
        <w:pStyle w:val="ListParagraph"/>
        <w:numPr>
          <w:ilvl w:val="0"/>
          <w:numId w:val="2"/>
        </w:numPr>
        <w:rPr>
          <w:rFonts w:ascii="Arial" w:eastAsia="Arial" w:hAnsi="Arial" w:cs="Arial"/>
          <w:sz w:val="24"/>
          <w:szCs w:val="24"/>
        </w:rPr>
      </w:pPr>
      <w:r w:rsidRPr="2A6E393B">
        <w:rPr>
          <w:rFonts w:ascii="Arial" w:eastAsia="Arial" w:hAnsi="Arial" w:cs="Arial"/>
          <w:sz w:val="24"/>
          <w:szCs w:val="24"/>
        </w:rPr>
        <w:t>If you feel confident and safe to do so, appropriately, positively challenging any aggression, prejudice, or discriminatory language</w:t>
      </w:r>
      <w:r w:rsidR="006A32B7">
        <w:rPr>
          <w:rFonts w:ascii="Arial" w:eastAsia="Arial" w:hAnsi="Arial" w:cs="Arial"/>
          <w:sz w:val="24"/>
          <w:szCs w:val="24"/>
        </w:rPr>
        <w:t>;</w:t>
      </w:r>
      <w:r w:rsidRPr="2A6E393B">
        <w:rPr>
          <w:rFonts w:ascii="Arial" w:eastAsia="Arial" w:hAnsi="Arial" w:cs="Arial"/>
          <w:sz w:val="24"/>
          <w:szCs w:val="24"/>
        </w:rPr>
        <w:t xml:space="preserve"> drawing on our Crew values.  We’d always recommend seeking help from a member of staff if you don’t feel safe or confident to challenge behaviour, and we will support you fully.</w:t>
      </w:r>
    </w:p>
    <w:p w14:paraId="6F01CBA4" w14:textId="2B2D5FB2"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 xml:space="preserve">Adhering to Crew’s policies, including around confidentiality, </w:t>
      </w:r>
      <w:proofErr w:type="gramStart"/>
      <w:r w:rsidRPr="08EBC738">
        <w:rPr>
          <w:rFonts w:ascii="Arial" w:hAnsi="Arial" w:cs="Arial"/>
          <w:sz w:val="24"/>
          <w:szCs w:val="24"/>
        </w:rPr>
        <w:t>safeguarding</w:t>
      </w:r>
      <w:proofErr w:type="gramEnd"/>
      <w:r w:rsidRPr="08EBC738">
        <w:rPr>
          <w:rFonts w:ascii="Arial" w:hAnsi="Arial" w:cs="Arial"/>
          <w:sz w:val="24"/>
          <w:szCs w:val="24"/>
        </w:rPr>
        <w:t xml:space="preserve"> and avoiding ever working alone with a member of the public.</w:t>
      </w:r>
    </w:p>
    <w:p w14:paraId="12D85BEF" w14:textId="39C916D5"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 xml:space="preserve">Keeping a professional boundary between you and </w:t>
      </w:r>
      <w:r w:rsidR="60477729" w:rsidRPr="08EBC738">
        <w:rPr>
          <w:rFonts w:ascii="Arial" w:hAnsi="Arial" w:cs="Arial"/>
          <w:sz w:val="24"/>
          <w:szCs w:val="24"/>
        </w:rPr>
        <w:t>people accessing Crew’s spaces</w:t>
      </w:r>
      <w:r w:rsidRPr="08EBC738">
        <w:rPr>
          <w:rFonts w:ascii="Arial" w:hAnsi="Arial" w:cs="Arial"/>
          <w:sz w:val="24"/>
          <w:szCs w:val="24"/>
        </w:rPr>
        <w:t xml:space="preserve">, including not disclosing information about your own drug taking or sex life. </w:t>
      </w:r>
    </w:p>
    <w:p w14:paraId="1CA0B42A" w14:textId="3C838FAD" w:rsidR="005D7DCB" w:rsidRPr="005D7DCB" w:rsidRDefault="005D7DCB" w:rsidP="78DFB17E">
      <w:pPr>
        <w:pStyle w:val="ListParagraph"/>
        <w:numPr>
          <w:ilvl w:val="0"/>
          <w:numId w:val="2"/>
        </w:numPr>
        <w:rPr>
          <w:rFonts w:ascii="Arial" w:hAnsi="Arial" w:cs="Arial"/>
          <w:sz w:val="24"/>
          <w:szCs w:val="24"/>
        </w:rPr>
      </w:pPr>
      <w:r w:rsidRPr="08EBC738">
        <w:rPr>
          <w:rFonts w:ascii="Arial" w:hAnsi="Arial" w:cs="Arial"/>
          <w:sz w:val="24"/>
          <w:szCs w:val="24"/>
        </w:rPr>
        <w:t xml:space="preserve">Providing support and crisis intervention services as required. </w:t>
      </w:r>
    </w:p>
    <w:p w14:paraId="0A30B456" w14:textId="05E5D9B8" w:rsidR="005D7DCB" w:rsidRPr="005D7DCB" w:rsidRDefault="7171A22B" w:rsidP="08EBC738">
      <w:pPr>
        <w:pStyle w:val="ListParagraph"/>
        <w:numPr>
          <w:ilvl w:val="0"/>
          <w:numId w:val="2"/>
        </w:numPr>
        <w:rPr>
          <w:rFonts w:ascii="Arial" w:hAnsi="Arial" w:cs="Arial"/>
          <w:sz w:val="24"/>
          <w:szCs w:val="24"/>
        </w:rPr>
      </w:pPr>
      <w:r w:rsidRPr="08EBC738">
        <w:rPr>
          <w:rFonts w:ascii="Arial" w:hAnsi="Arial" w:cs="Arial"/>
          <w:sz w:val="24"/>
          <w:szCs w:val="24"/>
        </w:rPr>
        <w:t>Inputting data after events.</w:t>
      </w:r>
    </w:p>
    <w:p w14:paraId="06390F36" w14:textId="348638FE" w:rsidR="005D7DCB" w:rsidRPr="005D7DCB" w:rsidRDefault="7171A22B" w:rsidP="08EBC738">
      <w:pPr>
        <w:pStyle w:val="ListParagraph"/>
        <w:numPr>
          <w:ilvl w:val="0"/>
          <w:numId w:val="2"/>
        </w:numPr>
        <w:rPr>
          <w:rFonts w:ascii="Arial" w:hAnsi="Arial" w:cs="Arial"/>
          <w:sz w:val="24"/>
          <w:szCs w:val="24"/>
        </w:rPr>
      </w:pPr>
      <w:r w:rsidRPr="08EBC738">
        <w:rPr>
          <w:rFonts w:ascii="Arial" w:hAnsi="Arial" w:cs="Arial"/>
          <w:sz w:val="24"/>
          <w:szCs w:val="24"/>
        </w:rPr>
        <w:t>Organising equipment and helping to set it up before events and take it down afterwards.</w:t>
      </w:r>
    </w:p>
    <w:p w14:paraId="28BDD3EF" w14:textId="77777777" w:rsidR="00CB4B76" w:rsidRDefault="005D7DCB" w:rsidP="78DFB17E">
      <w:pPr>
        <w:rPr>
          <w:rFonts w:ascii="Arial" w:hAnsi="Arial" w:cs="Arial"/>
          <w:b/>
          <w:bCs/>
          <w:sz w:val="24"/>
          <w:szCs w:val="24"/>
        </w:rPr>
      </w:pPr>
      <w:r w:rsidRPr="08EBC738">
        <w:rPr>
          <w:rFonts w:ascii="Arial" w:hAnsi="Arial" w:cs="Arial"/>
          <w:b/>
          <w:bCs/>
          <w:sz w:val="24"/>
          <w:szCs w:val="24"/>
        </w:rPr>
        <w:t>Training provided (core and additional):</w:t>
      </w:r>
    </w:p>
    <w:p w14:paraId="5C2C6115" w14:textId="2E957F3E" w:rsidR="005D7DCB" w:rsidRPr="00CB4B76" w:rsidRDefault="00CB4B76" w:rsidP="00CB4B76">
      <w:pPr>
        <w:spacing w:before="100" w:beforeAutospacing="1" w:after="100" w:afterAutospacing="1" w:line="240" w:lineRule="auto"/>
        <w:rPr>
          <w:rFonts w:ascii="Arial" w:eastAsia="Times New Roman" w:hAnsi="Arial" w:cs="Arial"/>
          <w:color w:val="000000"/>
          <w:sz w:val="20"/>
          <w:szCs w:val="20"/>
          <w:lang w:eastAsia="en-GB"/>
        </w:rPr>
      </w:pPr>
      <w:r w:rsidRPr="00CB4B76">
        <w:rPr>
          <w:rFonts w:ascii="Arial" w:eastAsia="Times New Roman" w:hAnsi="Arial" w:cs="Arial"/>
          <w:color w:val="000000"/>
          <w:sz w:val="20"/>
          <w:szCs w:val="20"/>
          <w:lang w:eastAsia="en-GB"/>
        </w:rPr>
        <w:t>We encourage volunteers looking to help with Crew NLHR to attend all induction training sessions and as much CPD as possible, to ensure you are up to date on harm reduction knowledge and practice.</w:t>
      </w:r>
    </w:p>
    <w:p w14:paraId="2D955AD1" w14:textId="76125E45"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Crew’s history and harm reduction philosophy </w:t>
      </w:r>
    </w:p>
    <w:p w14:paraId="55C9C4E3" w14:textId="5EB27612"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Drugs awareness </w:t>
      </w:r>
    </w:p>
    <w:p w14:paraId="389324D0" w14:textId="21773F0A"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The C:Card scheme </w:t>
      </w:r>
      <w:r w:rsidR="051C956F" w:rsidRPr="08EBC738">
        <w:rPr>
          <w:rFonts w:ascii="Arial" w:hAnsi="Arial" w:cs="Arial"/>
          <w:sz w:val="24"/>
          <w:szCs w:val="24"/>
        </w:rPr>
        <w:t>(NHS Lothian)</w:t>
      </w:r>
    </w:p>
    <w:p w14:paraId="7FF80C10" w14:textId="1E966476"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Peer support skills </w:t>
      </w:r>
    </w:p>
    <w:p w14:paraId="69F3AD1C" w14:textId="3F5D1F34"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Crisis intervention </w:t>
      </w:r>
    </w:p>
    <w:p w14:paraId="3991CEE2" w14:textId="70C6DF7E"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Sexual health</w:t>
      </w:r>
    </w:p>
    <w:p w14:paraId="22B36E86" w14:textId="526A40B7" w:rsidR="005D7DCB" w:rsidRPr="005D7DCB" w:rsidRDefault="005D7DCB" w:rsidP="78DFB17E">
      <w:pPr>
        <w:pStyle w:val="ListParagraph"/>
        <w:numPr>
          <w:ilvl w:val="0"/>
          <w:numId w:val="4"/>
        </w:numPr>
        <w:spacing w:after="0"/>
        <w:rPr>
          <w:rFonts w:ascii="Arial" w:hAnsi="Arial" w:cs="Arial"/>
          <w:sz w:val="24"/>
          <w:szCs w:val="24"/>
        </w:rPr>
      </w:pPr>
      <w:r w:rsidRPr="08EBC738">
        <w:rPr>
          <w:rFonts w:ascii="Arial" w:hAnsi="Arial" w:cs="Arial"/>
          <w:sz w:val="24"/>
          <w:szCs w:val="24"/>
        </w:rPr>
        <w:t xml:space="preserve">Confidentiality </w:t>
      </w:r>
    </w:p>
    <w:p w14:paraId="7E6729AD" w14:textId="631728C8" w:rsidR="005D7DCB" w:rsidRPr="005D7DCB" w:rsidRDefault="0D382D8A" w:rsidP="08EBC738">
      <w:pPr>
        <w:pStyle w:val="ListParagraph"/>
        <w:numPr>
          <w:ilvl w:val="0"/>
          <w:numId w:val="4"/>
        </w:numPr>
        <w:spacing w:after="0"/>
        <w:rPr>
          <w:rFonts w:ascii="Arial" w:eastAsia="Arial" w:hAnsi="Arial" w:cs="Arial"/>
          <w:sz w:val="24"/>
          <w:szCs w:val="24"/>
        </w:rPr>
      </w:pPr>
      <w:r w:rsidRPr="08EBC738">
        <w:rPr>
          <w:rFonts w:ascii="Arial" w:eastAsia="Arial" w:hAnsi="Arial" w:cs="Arial"/>
          <w:sz w:val="24"/>
          <w:szCs w:val="24"/>
        </w:rPr>
        <w:t>Equality and Justice</w:t>
      </w:r>
    </w:p>
    <w:p w14:paraId="7E585FA1" w14:textId="551B4224" w:rsidR="78DFB17E" w:rsidRDefault="78DFB17E" w:rsidP="08EBC738">
      <w:pPr>
        <w:spacing w:after="0"/>
        <w:rPr>
          <w:rFonts w:ascii="Arial" w:hAnsi="Arial" w:cs="Arial"/>
          <w:sz w:val="24"/>
          <w:szCs w:val="24"/>
        </w:rPr>
      </w:pPr>
    </w:p>
    <w:p w14:paraId="1C9A9804" w14:textId="77777777" w:rsidR="005D7DCB" w:rsidRPr="005D7DCB" w:rsidRDefault="005D7DCB" w:rsidP="005D7DCB">
      <w:pPr>
        <w:rPr>
          <w:rFonts w:ascii="Arial" w:hAnsi="Arial" w:cs="Arial"/>
          <w:b/>
          <w:bCs/>
          <w:sz w:val="24"/>
          <w:szCs w:val="24"/>
        </w:rPr>
      </w:pPr>
      <w:r w:rsidRPr="005D7DCB">
        <w:rPr>
          <w:rFonts w:ascii="Arial" w:hAnsi="Arial" w:cs="Arial"/>
          <w:b/>
          <w:bCs/>
          <w:sz w:val="24"/>
          <w:szCs w:val="24"/>
        </w:rPr>
        <w:t xml:space="preserve">Person Specification </w:t>
      </w:r>
    </w:p>
    <w:p w14:paraId="71C697CF" w14:textId="70CBDF8B" w:rsidR="005D7DCB" w:rsidRPr="005D7DCB" w:rsidRDefault="005D7DCB" w:rsidP="005D7DCB">
      <w:pPr>
        <w:rPr>
          <w:rFonts w:ascii="Arial" w:hAnsi="Arial" w:cs="Arial"/>
          <w:sz w:val="24"/>
          <w:szCs w:val="24"/>
        </w:rPr>
      </w:pPr>
      <w:r w:rsidRPr="005D7DCB">
        <w:rPr>
          <w:rFonts w:ascii="Arial" w:hAnsi="Arial" w:cs="Arial"/>
          <w:sz w:val="24"/>
          <w:szCs w:val="24"/>
        </w:rPr>
        <w:t xml:space="preserve">This role requires: </w:t>
      </w:r>
    </w:p>
    <w:p w14:paraId="6ABACF8A" w14:textId="5E4C4FC3" w:rsidR="005D7DCB" w:rsidRPr="005D7DCB" w:rsidRDefault="005D7DCB" w:rsidP="78DFB17E">
      <w:pPr>
        <w:pStyle w:val="ListParagraph"/>
        <w:numPr>
          <w:ilvl w:val="0"/>
          <w:numId w:val="3"/>
        </w:numPr>
        <w:spacing w:after="0"/>
        <w:rPr>
          <w:rFonts w:ascii="Arial" w:hAnsi="Arial" w:cs="Arial"/>
          <w:sz w:val="24"/>
          <w:szCs w:val="24"/>
        </w:rPr>
      </w:pPr>
      <w:r w:rsidRPr="78DFB17E">
        <w:rPr>
          <w:rFonts w:ascii="Arial" w:hAnsi="Arial" w:cs="Arial"/>
          <w:sz w:val="24"/>
          <w:szCs w:val="24"/>
        </w:rPr>
        <w:t>Reliability and accountability, working to uphold our Crew values</w:t>
      </w:r>
    </w:p>
    <w:p w14:paraId="1BB8DE57" w14:textId="4505A025" w:rsidR="005D7DCB" w:rsidRPr="005D7DCB" w:rsidRDefault="005D7DCB" w:rsidP="78DFB17E">
      <w:pPr>
        <w:pStyle w:val="ListParagraph"/>
        <w:numPr>
          <w:ilvl w:val="0"/>
          <w:numId w:val="3"/>
        </w:numPr>
        <w:spacing w:after="0"/>
        <w:rPr>
          <w:rFonts w:ascii="Arial" w:hAnsi="Arial" w:cs="Arial"/>
          <w:sz w:val="24"/>
          <w:szCs w:val="24"/>
        </w:rPr>
      </w:pPr>
      <w:r w:rsidRPr="78DFB17E">
        <w:rPr>
          <w:rFonts w:ascii="Arial" w:hAnsi="Arial" w:cs="Arial"/>
          <w:sz w:val="24"/>
          <w:szCs w:val="24"/>
        </w:rPr>
        <w:lastRenderedPageBreak/>
        <w:t xml:space="preserve">Friendliness </w:t>
      </w:r>
    </w:p>
    <w:p w14:paraId="1E367717" w14:textId="5640072E" w:rsidR="005D7DCB" w:rsidRPr="005D7DCB" w:rsidRDefault="005D7DCB" w:rsidP="78DFB17E">
      <w:pPr>
        <w:pStyle w:val="ListParagraph"/>
        <w:numPr>
          <w:ilvl w:val="0"/>
          <w:numId w:val="3"/>
        </w:numPr>
        <w:spacing w:after="0"/>
        <w:rPr>
          <w:rFonts w:ascii="Arial" w:hAnsi="Arial" w:cs="Arial"/>
          <w:sz w:val="24"/>
          <w:szCs w:val="24"/>
        </w:rPr>
      </w:pPr>
      <w:r w:rsidRPr="78DFB17E">
        <w:rPr>
          <w:rFonts w:ascii="Arial" w:hAnsi="Arial" w:cs="Arial"/>
          <w:sz w:val="24"/>
          <w:szCs w:val="24"/>
        </w:rPr>
        <w:t xml:space="preserve">Trustworthiness </w:t>
      </w:r>
    </w:p>
    <w:p w14:paraId="2A836BC6" w14:textId="76A13542" w:rsidR="005D7DCB" w:rsidRPr="005D7DCB" w:rsidRDefault="005D7DCB" w:rsidP="78DFB17E">
      <w:pPr>
        <w:pStyle w:val="ListParagraph"/>
        <w:numPr>
          <w:ilvl w:val="0"/>
          <w:numId w:val="3"/>
        </w:numPr>
        <w:spacing w:after="0"/>
        <w:rPr>
          <w:rFonts w:ascii="Arial" w:hAnsi="Arial" w:cs="Arial"/>
          <w:sz w:val="24"/>
          <w:szCs w:val="24"/>
        </w:rPr>
      </w:pPr>
      <w:r w:rsidRPr="78DFB17E">
        <w:rPr>
          <w:rFonts w:ascii="Arial" w:hAnsi="Arial" w:cs="Arial"/>
          <w:sz w:val="24"/>
          <w:szCs w:val="24"/>
        </w:rPr>
        <w:t xml:space="preserve">Working positively as part of a small team </w:t>
      </w:r>
    </w:p>
    <w:p w14:paraId="5B31BBEB" w14:textId="403D1F99" w:rsidR="00AF67AB" w:rsidRDefault="005D7DCB" w:rsidP="78DFB17E">
      <w:pPr>
        <w:pStyle w:val="ListParagraph"/>
        <w:numPr>
          <w:ilvl w:val="0"/>
          <w:numId w:val="3"/>
        </w:numPr>
        <w:spacing w:after="0"/>
        <w:rPr>
          <w:rFonts w:ascii="Arial" w:hAnsi="Arial" w:cs="Arial"/>
          <w:sz w:val="24"/>
          <w:szCs w:val="24"/>
        </w:rPr>
      </w:pPr>
      <w:r w:rsidRPr="08EBC738">
        <w:rPr>
          <w:rFonts w:ascii="Arial" w:hAnsi="Arial" w:cs="Arial"/>
          <w:sz w:val="24"/>
          <w:szCs w:val="24"/>
        </w:rPr>
        <w:t>Working un-social hours and travelling out</w:t>
      </w:r>
      <w:r w:rsidR="1DA63A11" w:rsidRPr="08EBC738">
        <w:rPr>
          <w:rFonts w:ascii="Arial" w:hAnsi="Arial" w:cs="Arial"/>
          <w:sz w:val="24"/>
          <w:szCs w:val="24"/>
        </w:rPr>
        <w:t>side</w:t>
      </w:r>
      <w:r w:rsidRPr="08EBC738">
        <w:rPr>
          <w:rFonts w:ascii="Arial" w:hAnsi="Arial" w:cs="Arial"/>
          <w:sz w:val="24"/>
          <w:szCs w:val="24"/>
        </w:rPr>
        <w:t xml:space="preserve"> Edinburgh</w:t>
      </w:r>
    </w:p>
    <w:p w14:paraId="0FC40107" w14:textId="77777777" w:rsidR="00CB4B76" w:rsidRDefault="00CB4B76" w:rsidP="00CB4B76">
      <w:pPr>
        <w:spacing w:after="0"/>
        <w:rPr>
          <w:rFonts w:ascii="Arial" w:hAnsi="Arial" w:cs="Arial"/>
          <w:sz w:val="24"/>
          <w:szCs w:val="24"/>
        </w:rPr>
      </w:pPr>
    </w:p>
    <w:p w14:paraId="60DDC966" w14:textId="77777777" w:rsidR="00CB4B76" w:rsidRPr="00CB4B76" w:rsidRDefault="00CB4B76" w:rsidP="00CB4B76">
      <w:pPr>
        <w:numPr>
          <w:ilvl w:val="0"/>
          <w:numId w:val="9"/>
        </w:numPr>
        <w:spacing w:before="100" w:beforeAutospacing="1" w:after="100" w:afterAutospacing="1" w:line="240" w:lineRule="auto"/>
        <w:rPr>
          <w:rFonts w:ascii="Arial" w:eastAsia="Times New Roman" w:hAnsi="Arial" w:cs="Arial"/>
          <w:color w:val="000000"/>
          <w:sz w:val="28"/>
          <w:szCs w:val="28"/>
          <w:lang w:eastAsia="en-GB"/>
        </w:rPr>
      </w:pPr>
      <w:r>
        <w:rPr>
          <w:rFonts w:ascii="Arial" w:hAnsi="Arial" w:cs="Arial"/>
          <w:sz w:val="24"/>
          <w:szCs w:val="24"/>
        </w:rPr>
        <w:t xml:space="preserve">Please note: </w:t>
      </w:r>
      <w:r w:rsidRPr="00CB4B76">
        <w:rPr>
          <w:rFonts w:ascii="Arial" w:eastAsia="Times New Roman" w:hAnsi="Arial" w:cs="Arial"/>
          <w:color w:val="000000"/>
          <w:sz w:val="24"/>
          <w:szCs w:val="24"/>
          <w:lang w:eastAsia="en-GB"/>
        </w:rPr>
        <w:t>You will be offered support and supervision on a 6 monthly basis (though S&amp;S can be requested to happen at any time it is needed).</w:t>
      </w:r>
    </w:p>
    <w:p w14:paraId="6E487077" w14:textId="378434EF" w:rsidR="00CB4B76" w:rsidRPr="00CB4B76" w:rsidRDefault="00CB4B76" w:rsidP="00CB4B76">
      <w:pPr>
        <w:spacing w:after="0"/>
        <w:rPr>
          <w:rFonts w:ascii="Arial" w:hAnsi="Arial" w:cs="Arial"/>
          <w:sz w:val="24"/>
          <w:szCs w:val="24"/>
        </w:rPr>
      </w:pPr>
    </w:p>
    <w:sectPr w:rsidR="00CB4B76" w:rsidRPr="00CB4B76" w:rsidSect="004B0B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F739"/>
    <w:multiLevelType w:val="hybridMultilevel"/>
    <w:tmpl w:val="8D86D724"/>
    <w:lvl w:ilvl="0" w:tplc="FCDC4268">
      <w:start w:val="1"/>
      <w:numFmt w:val="bullet"/>
      <w:lvlText w:val=""/>
      <w:lvlJc w:val="left"/>
      <w:pPr>
        <w:ind w:left="720" w:hanging="360"/>
      </w:pPr>
      <w:rPr>
        <w:rFonts w:ascii="Symbol" w:hAnsi="Symbol" w:hint="default"/>
      </w:rPr>
    </w:lvl>
    <w:lvl w:ilvl="1" w:tplc="FCC48EDE">
      <w:start w:val="1"/>
      <w:numFmt w:val="bullet"/>
      <w:lvlText w:val="o"/>
      <w:lvlJc w:val="left"/>
      <w:pPr>
        <w:ind w:left="1440" w:hanging="360"/>
      </w:pPr>
      <w:rPr>
        <w:rFonts w:ascii="Courier New" w:hAnsi="Courier New" w:hint="default"/>
      </w:rPr>
    </w:lvl>
    <w:lvl w:ilvl="2" w:tplc="730629C4">
      <w:start w:val="1"/>
      <w:numFmt w:val="bullet"/>
      <w:lvlText w:val=""/>
      <w:lvlJc w:val="left"/>
      <w:pPr>
        <w:ind w:left="2160" w:hanging="360"/>
      </w:pPr>
      <w:rPr>
        <w:rFonts w:ascii="Wingdings" w:hAnsi="Wingdings" w:hint="default"/>
      </w:rPr>
    </w:lvl>
    <w:lvl w:ilvl="3" w:tplc="B2782BD6">
      <w:start w:val="1"/>
      <w:numFmt w:val="bullet"/>
      <w:lvlText w:val=""/>
      <w:lvlJc w:val="left"/>
      <w:pPr>
        <w:ind w:left="2880" w:hanging="360"/>
      </w:pPr>
      <w:rPr>
        <w:rFonts w:ascii="Symbol" w:hAnsi="Symbol" w:hint="default"/>
      </w:rPr>
    </w:lvl>
    <w:lvl w:ilvl="4" w:tplc="03FAC97A">
      <w:start w:val="1"/>
      <w:numFmt w:val="bullet"/>
      <w:lvlText w:val="o"/>
      <w:lvlJc w:val="left"/>
      <w:pPr>
        <w:ind w:left="3600" w:hanging="360"/>
      </w:pPr>
      <w:rPr>
        <w:rFonts w:ascii="Courier New" w:hAnsi="Courier New" w:hint="default"/>
      </w:rPr>
    </w:lvl>
    <w:lvl w:ilvl="5" w:tplc="09C64FE8">
      <w:start w:val="1"/>
      <w:numFmt w:val="bullet"/>
      <w:lvlText w:val=""/>
      <w:lvlJc w:val="left"/>
      <w:pPr>
        <w:ind w:left="4320" w:hanging="360"/>
      </w:pPr>
      <w:rPr>
        <w:rFonts w:ascii="Wingdings" w:hAnsi="Wingdings" w:hint="default"/>
      </w:rPr>
    </w:lvl>
    <w:lvl w:ilvl="6" w:tplc="0122EA74">
      <w:start w:val="1"/>
      <w:numFmt w:val="bullet"/>
      <w:lvlText w:val=""/>
      <w:lvlJc w:val="left"/>
      <w:pPr>
        <w:ind w:left="5040" w:hanging="360"/>
      </w:pPr>
      <w:rPr>
        <w:rFonts w:ascii="Symbol" w:hAnsi="Symbol" w:hint="default"/>
      </w:rPr>
    </w:lvl>
    <w:lvl w:ilvl="7" w:tplc="18E2F94A">
      <w:start w:val="1"/>
      <w:numFmt w:val="bullet"/>
      <w:lvlText w:val="o"/>
      <w:lvlJc w:val="left"/>
      <w:pPr>
        <w:ind w:left="5760" w:hanging="360"/>
      </w:pPr>
      <w:rPr>
        <w:rFonts w:ascii="Courier New" w:hAnsi="Courier New" w:hint="default"/>
      </w:rPr>
    </w:lvl>
    <w:lvl w:ilvl="8" w:tplc="190665E6">
      <w:start w:val="1"/>
      <w:numFmt w:val="bullet"/>
      <w:lvlText w:val=""/>
      <w:lvlJc w:val="left"/>
      <w:pPr>
        <w:ind w:left="6480" w:hanging="360"/>
      </w:pPr>
      <w:rPr>
        <w:rFonts w:ascii="Wingdings" w:hAnsi="Wingdings" w:hint="default"/>
      </w:rPr>
    </w:lvl>
  </w:abstractNum>
  <w:abstractNum w:abstractNumId="1" w15:restartNumberingAfterBreak="0">
    <w:nsid w:val="0244869C"/>
    <w:multiLevelType w:val="hybridMultilevel"/>
    <w:tmpl w:val="AF9EB304"/>
    <w:lvl w:ilvl="0" w:tplc="4790BC9C">
      <w:start w:val="1"/>
      <w:numFmt w:val="bullet"/>
      <w:lvlText w:val="·"/>
      <w:lvlJc w:val="left"/>
      <w:pPr>
        <w:ind w:left="720" w:hanging="360"/>
      </w:pPr>
      <w:rPr>
        <w:rFonts w:ascii="Symbol" w:hAnsi="Symbol" w:hint="default"/>
      </w:rPr>
    </w:lvl>
    <w:lvl w:ilvl="1" w:tplc="22BE3790">
      <w:start w:val="1"/>
      <w:numFmt w:val="bullet"/>
      <w:lvlText w:val="o"/>
      <w:lvlJc w:val="left"/>
      <w:pPr>
        <w:ind w:left="1440" w:hanging="360"/>
      </w:pPr>
      <w:rPr>
        <w:rFonts w:ascii="Courier New" w:hAnsi="Courier New" w:hint="default"/>
      </w:rPr>
    </w:lvl>
    <w:lvl w:ilvl="2" w:tplc="EB465B06">
      <w:start w:val="1"/>
      <w:numFmt w:val="bullet"/>
      <w:lvlText w:val=""/>
      <w:lvlJc w:val="left"/>
      <w:pPr>
        <w:ind w:left="2160" w:hanging="360"/>
      </w:pPr>
      <w:rPr>
        <w:rFonts w:ascii="Wingdings" w:hAnsi="Wingdings" w:hint="default"/>
      </w:rPr>
    </w:lvl>
    <w:lvl w:ilvl="3" w:tplc="72EAE9F6">
      <w:start w:val="1"/>
      <w:numFmt w:val="bullet"/>
      <w:lvlText w:val=""/>
      <w:lvlJc w:val="left"/>
      <w:pPr>
        <w:ind w:left="2880" w:hanging="360"/>
      </w:pPr>
      <w:rPr>
        <w:rFonts w:ascii="Symbol" w:hAnsi="Symbol" w:hint="default"/>
      </w:rPr>
    </w:lvl>
    <w:lvl w:ilvl="4" w:tplc="266422BC">
      <w:start w:val="1"/>
      <w:numFmt w:val="bullet"/>
      <w:lvlText w:val="o"/>
      <w:lvlJc w:val="left"/>
      <w:pPr>
        <w:ind w:left="3600" w:hanging="360"/>
      </w:pPr>
      <w:rPr>
        <w:rFonts w:ascii="Courier New" w:hAnsi="Courier New" w:hint="default"/>
      </w:rPr>
    </w:lvl>
    <w:lvl w:ilvl="5" w:tplc="E9727712">
      <w:start w:val="1"/>
      <w:numFmt w:val="bullet"/>
      <w:lvlText w:val=""/>
      <w:lvlJc w:val="left"/>
      <w:pPr>
        <w:ind w:left="4320" w:hanging="360"/>
      </w:pPr>
      <w:rPr>
        <w:rFonts w:ascii="Wingdings" w:hAnsi="Wingdings" w:hint="default"/>
      </w:rPr>
    </w:lvl>
    <w:lvl w:ilvl="6" w:tplc="79B69FFA">
      <w:start w:val="1"/>
      <w:numFmt w:val="bullet"/>
      <w:lvlText w:val=""/>
      <w:lvlJc w:val="left"/>
      <w:pPr>
        <w:ind w:left="5040" w:hanging="360"/>
      </w:pPr>
      <w:rPr>
        <w:rFonts w:ascii="Symbol" w:hAnsi="Symbol" w:hint="default"/>
      </w:rPr>
    </w:lvl>
    <w:lvl w:ilvl="7" w:tplc="E490271E">
      <w:start w:val="1"/>
      <w:numFmt w:val="bullet"/>
      <w:lvlText w:val="o"/>
      <w:lvlJc w:val="left"/>
      <w:pPr>
        <w:ind w:left="5760" w:hanging="360"/>
      </w:pPr>
      <w:rPr>
        <w:rFonts w:ascii="Courier New" w:hAnsi="Courier New" w:hint="default"/>
      </w:rPr>
    </w:lvl>
    <w:lvl w:ilvl="8" w:tplc="00CE1794">
      <w:start w:val="1"/>
      <w:numFmt w:val="bullet"/>
      <w:lvlText w:val=""/>
      <w:lvlJc w:val="left"/>
      <w:pPr>
        <w:ind w:left="6480" w:hanging="360"/>
      </w:pPr>
      <w:rPr>
        <w:rFonts w:ascii="Wingdings" w:hAnsi="Wingdings" w:hint="default"/>
      </w:rPr>
    </w:lvl>
  </w:abstractNum>
  <w:abstractNum w:abstractNumId="2" w15:restartNumberingAfterBreak="0">
    <w:nsid w:val="0AEFD8BA"/>
    <w:multiLevelType w:val="hybridMultilevel"/>
    <w:tmpl w:val="F84E4DC6"/>
    <w:lvl w:ilvl="0" w:tplc="FA76375C">
      <w:start w:val="1"/>
      <w:numFmt w:val="bullet"/>
      <w:lvlText w:val=""/>
      <w:lvlJc w:val="left"/>
      <w:pPr>
        <w:ind w:left="720" w:hanging="360"/>
      </w:pPr>
      <w:rPr>
        <w:rFonts w:ascii="Symbol" w:hAnsi="Symbol" w:hint="default"/>
      </w:rPr>
    </w:lvl>
    <w:lvl w:ilvl="1" w:tplc="378C5A9A">
      <w:start w:val="1"/>
      <w:numFmt w:val="bullet"/>
      <w:lvlText w:val="o"/>
      <w:lvlJc w:val="left"/>
      <w:pPr>
        <w:ind w:left="1440" w:hanging="360"/>
      </w:pPr>
      <w:rPr>
        <w:rFonts w:ascii="Courier New" w:hAnsi="Courier New" w:hint="default"/>
      </w:rPr>
    </w:lvl>
    <w:lvl w:ilvl="2" w:tplc="60DC700E">
      <w:start w:val="1"/>
      <w:numFmt w:val="bullet"/>
      <w:lvlText w:val=""/>
      <w:lvlJc w:val="left"/>
      <w:pPr>
        <w:ind w:left="2160" w:hanging="360"/>
      </w:pPr>
      <w:rPr>
        <w:rFonts w:ascii="Wingdings" w:hAnsi="Wingdings" w:hint="default"/>
      </w:rPr>
    </w:lvl>
    <w:lvl w:ilvl="3" w:tplc="6BA8A2AE">
      <w:start w:val="1"/>
      <w:numFmt w:val="bullet"/>
      <w:lvlText w:val=""/>
      <w:lvlJc w:val="left"/>
      <w:pPr>
        <w:ind w:left="2880" w:hanging="360"/>
      </w:pPr>
      <w:rPr>
        <w:rFonts w:ascii="Symbol" w:hAnsi="Symbol" w:hint="default"/>
      </w:rPr>
    </w:lvl>
    <w:lvl w:ilvl="4" w:tplc="5AB2EC5A">
      <w:start w:val="1"/>
      <w:numFmt w:val="bullet"/>
      <w:lvlText w:val="o"/>
      <w:lvlJc w:val="left"/>
      <w:pPr>
        <w:ind w:left="3600" w:hanging="360"/>
      </w:pPr>
      <w:rPr>
        <w:rFonts w:ascii="Courier New" w:hAnsi="Courier New" w:hint="default"/>
      </w:rPr>
    </w:lvl>
    <w:lvl w:ilvl="5" w:tplc="F9C6DB96">
      <w:start w:val="1"/>
      <w:numFmt w:val="bullet"/>
      <w:lvlText w:val=""/>
      <w:lvlJc w:val="left"/>
      <w:pPr>
        <w:ind w:left="4320" w:hanging="360"/>
      </w:pPr>
      <w:rPr>
        <w:rFonts w:ascii="Wingdings" w:hAnsi="Wingdings" w:hint="default"/>
      </w:rPr>
    </w:lvl>
    <w:lvl w:ilvl="6" w:tplc="AB08E6A6">
      <w:start w:val="1"/>
      <w:numFmt w:val="bullet"/>
      <w:lvlText w:val=""/>
      <w:lvlJc w:val="left"/>
      <w:pPr>
        <w:ind w:left="5040" w:hanging="360"/>
      </w:pPr>
      <w:rPr>
        <w:rFonts w:ascii="Symbol" w:hAnsi="Symbol" w:hint="default"/>
      </w:rPr>
    </w:lvl>
    <w:lvl w:ilvl="7" w:tplc="F886B084">
      <w:start w:val="1"/>
      <w:numFmt w:val="bullet"/>
      <w:lvlText w:val="o"/>
      <w:lvlJc w:val="left"/>
      <w:pPr>
        <w:ind w:left="5760" w:hanging="360"/>
      </w:pPr>
      <w:rPr>
        <w:rFonts w:ascii="Courier New" w:hAnsi="Courier New" w:hint="default"/>
      </w:rPr>
    </w:lvl>
    <w:lvl w:ilvl="8" w:tplc="239EAE0C">
      <w:start w:val="1"/>
      <w:numFmt w:val="bullet"/>
      <w:lvlText w:val=""/>
      <w:lvlJc w:val="left"/>
      <w:pPr>
        <w:ind w:left="6480" w:hanging="360"/>
      </w:pPr>
      <w:rPr>
        <w:rFonts w:ascii="Wingdings" w:hAnsi="Wingdings" w:hint="default"/>
      </w:rPr>
    </w:lvl>
  </w:abstractNum>
  <w:abstractNum w:abstractNumId="3" w15:restartNumberingAfterBreak="0">
    <w:nsid w:val="11C449B6"/>
    <w:multiLevelType w:val="hybridMultilevel"/>
    <w:tmpl w:val="293EAEF2"/>
    <w:lvl w:ilvl="0" w:tplc="EE944C20">
      <w:start w:val="1"/>
      <w:numFmt w:val="bullet"/>
      <w:lvlText w:val=""/>
      <w:lvlJc w:val="left"/>
      <w:pPr>
        <w:ind w:left="720" w:hanging="360"/>
      </w:pPr>
      <w:rPr>
        <w:rFonts w:ascii="Symbol" w:hAnsi="Symbol" w:hint="default"/>
      </w:rPr>
    </w:lvl>
    <w:lvl w:ilvl="1" w:tplc="CF5C9768">
      <w:start w:val="1"/>
      <w:numFmt w:val="bullet"/>
      <w:lvlText w:val="o"/>
      <w:lvlJc w:val="left"/>
      <w:pPr>
        <w:ind w:left="1440" w:hanging="360"/>
      </w:pPr>
      <w:rPr>
        <w:rFonts w:ascii="Courier New" w:hAnsi="Courier New" w:hint="default"/>
      </w:rPr>
    </w:lvl>
    <w:lvl w:ilvl="2" w:tplc="FAE4AB68">
      <w:start w:val="1"/>
      <w:numFmt w:val="bullet"/>
      <w:lvlText w:val=""/>
      <w:lvlJc w:val="left"/>
      <w:pPr>
        <w:ind w:left="2160" w:hanging="360"/>
      </w:pPr>
      <w:rPr>
        <w:rFonts w:ascii="Wingdings" w:hAnsi="Wingdings" w:hint="default"/>
      </w:rPr>
    </w:lvl>
    <w:lvl w:ilvl="3" w:tplc="3984E48A">
      <w:start w:val="1"/>
      <w:numFmt w:val="bullet"/>
      <w:lvlText w:val=""/>
      <w:lvlJc w:val="left"/>
      <w:pPr>
        <w:ind w:left="2880" w:hanging="360"/>
      </w:pPr>
      <w:rPr>
        <w:rFonts w:ascii="Symbol" w:hAnsi="Symbol" w:hint="default"/>
      </w:rPr>
    </w:lvl>
    <w:lvl w:ilvl="4" w:tplc="46ACBD60">
      <w:start w:val="1"/>
      <w:numFmt w:val="bullet"/>
      <w:lvlText w:val="o"/>
      <w:lvlJc w:val="left"/>
      <w:pPr>
        <w:ind w:left="3600" w:hanging="360"/>
      </w:pPr>
      <w:rPr>
        <w:rFonts w:ascii="Courier New" w:hAnsi="Courier New" w:hint="default"/>
      </w:rPr>
    </w:lvl>
    <w:lvl w:ilvl="5" w:tplc="C0DE91E4">
      <w:start w:val="1"/>
      <w:numFmt w:val="bullet"/>
      <w:lvlText w:val=""/>
      <w:lvlJc w:val="left"/>
      <w:pPr>
        <w:ind w:left="4320" w:hanging="360"/>
      </w:pPr>
      <w:rPr>
        <w:rFonts w:ascii="Wingdings" w:hAnsi="Wingdings" w:hint="default"/>
      </w:rPr>
    </w:lvl>
    <w:lvl w:ilvl="6" w:tplc="7A383368">
      <w:start w:val="1"/>
      <w:numFmt w:val="bullet"/>
      <w:lvlText w:val=""/>
      <w:lvlJc w:val="left"/>
      <w:pPr>
        <w:ind w:left="5040" w:hanging="360"/>
      </w:pPr>
      <w:rPr>
        <w:rFonts w:ascii="Symbol" w:hAnsi="Symbol" w:hint="default"/>
      </w:rPr>
    </w:lvl>
    <w:lvl w:ilvl="7" w:tplc="A8D6869A">
      <w:start w:val="1"/>
      <w:numFmt w:val="bullet"/>
      <w:lvlText w:val="o"/>
      <w:lvlJc w:val="left"/>
      <w:pPr>
        <w:ind w:left="5760" w:hanging="360"/>
      </w:pPr>
      <w:rPr>
        <w:rFonts w:ascii="Courier New" w:hAnsi="Courier New" w:hint="default"/>
      </w:rPr>
    </w:lvl>
    <w:lvl w:ilvl="8" w:tplc="39AE2F0A">
      <w:start w:val="1"/>
      <w:numFmt w:val="bullet"/>
      <w:lvlText w:val=""/>
      <w:lvlJc w:val="left"/>
      <w:pPr>
        <w:ind w:left="6480" w:hanging="360"/>
      </w:pPr>
      <w:rPr>
        <w:rFonts w:ascii="Wingdings" w:hAnsi="Wingdings" w:hint="default"/>
      </w:rPr>
    </w:lvl>
  </w:abstractNum>
  <w:abstractNum w:abstractNumId="4" w15:restartNumberingAfterBreak="0">
    <w:nsid w:val="163C28F8"/>
    <w:multiLevelType w:val="hybridMultilevel"/>
    <w:tmpl w:val="59965C2C"/>
    <w:lvl w:ilvl="0" w:tplc="8A10FDDC">
      <w:start w:val="1"/>
      <w:numFmt w:val="bullet"/>
      <w:lvlText w:val="·"/>
      <w:lvlJc w:val="left"/>
      <w:pPr>
        <w:ind w:left="720" w:hanging="360"/>
      </w:pPr>
      <w:rPr>
        <w:rFonts w:ascii="Symbol" w:hAnsi="Symbol" w:hint="default"/>
      </w:rPr>
    </w:lvl>
    <w:lvl w:ilvl="1" w:tplc="799E41D8">
      <w:start w:val="1"/>
      <w:numFmt w:val="bullet"/>
      <w:lvlText w:val="o"/>
      <w:lvlJc w:val="left"/>
      <w:pPr>
        <w:ind w:left="1440" w:hanging="360"/>
      </w:pPr>
      <w:rPr>
        <w:rFonts w:ascii="Courier New" w:hAnsi="Courier New" w:hint="default"/>
      </w:rPr>
    </w:lvl>
    <w:lvl w:ilvl="2" w:tplc="82AA5A74">
      <w:start w:val="1"/>
      <w:numFmt w:val="bullet"/>
      <w:lvlText w:val=""/>
      <w:lvlJc w:val="left"/>
      <w:pPr>
        <w:ind w:left="2160" w:hanging="360"/>
      </w:pPr>
      <w:rPr>
        <w:rFonts w:ascii="Wingdings" w:hAnsi="Wingdings" w:hint="default"/>
      </w:rPr>
    </w:lvl>
    <w:lvl w:ilvl="3" w:tplc="8D429146">
      <w:start w:val="1"/>
      <w:numFmt w:val="bullet"/>
      <w:lvlText w:val=""/>
      <w:lvlJc w:val="left"/>
      <w:pPr>
        <w:ind w:left="2880" w:hanging="360"/>
      </w:pPr>
      <w:rPr>
        <w:rFonts w:ascii="Symbol" w:hAnsi="Symbol" w:hint="default"/>
      </w:rPr>
    </w:lvl>
    <w:lvl w:ilvl="4" w:tplc="AD5044B2">
      <w:start w:val="1"/>
      <w:numFmt w:val="bullet"/>
      <w:lvlText w:val="o"/>
      <w:lvlJc w:val="left"/>
      <w:pPr>
        <w:ind w:left="3600" w:hanging="360"/>
      </w:pPr>
      <w:rPr>
        <w:rFonts w:ascii="Courier New" w:hAnsi="Courier New" w:hint="default"/>
      </w:rPr>
    </w:lvl>
    <w:lvl w:ilvl="5" w:tplc="B43CDCC4">
      <w:start w:val="1"/>
      <w:numFmt w:val="bullet"/>
      <w:lvlText w:val=""/>
      <w:lvlJc w:val="left"/>
      <w:pPr>
        <w:ind w:left="4320" w:hanging="360"/>
      </w:pPr>
      <w:rPr>
        <w:rFonts w:ascii="Wingdings" w:hAnsi="Wingdings" w:hint="default"/>
      </w:rPr>
    </w:lvl>
    <w:lvl w:ilvl="6" w:tplc="F32A33F8">
      <w:start w:val="1"/>
      <w:numFmt w:val="bullet"/>
      <w:lvlText w:val=""/>
      <w:lvlJc w:val="left"/>
      <w:pPr>
        <w:ind w:left="5040" w:hanging="360"/>
      </w:pPr>
      <w:rPr>
        <w:rFonts w:ascii="Symbol" w:hAnsi="Symbol" w:hint="default"/>
      </w:rPr>
    </w:lvl>
    <w:lvl w:ilvl="7" w:tplc="40546C66">
      <w:start w:val="1"/>
      <w:numFmt w:val="bullet"/>
      <w:lvlText w:val="o"/>
      <w:lvlJc w:val="left"/>
      <w:pPr>
        <w:ind w:left="5760" w:hanging="360"/>
      </w:pPr>
      <w:rPr>
        <w:rFonts w:ascii="Courier New" w:hAnsi="Courier New" w:hint="default"/>
      </w:rPr>
    </w:lvl>
    <w:lvl w:ilvl="8" w:tplc="E7764600">
      <w:start w:val="1"/>
      <w:numFmt w:val="bullet"/>
      <w:lvlText w:val=""/>
      <w:lvlJc w:val="left"/>
      <w:pPr>
        <w:ind w:left="6480" w:hanging="360"/>
      </w:pPr>
      <w:rPr>
        <w:rFonts w:ascii="Wingdings" w:hAnsi="Wingdings" w:hint="default"/>
      </w:rPr>
    </w:lvl>
  </w:abstractNum>
  <w:abstractNum w:abstractNumId="5" w15:restartNumberingAfterBreak="0">
    <w:nsid w:val="18F81151"/>
    <w:multiLevelType w:val="hybridMultilevel"/>
    <w:tmpl w:val="2DFEF834"/>
    <w:lvl w:ilvl="0" w:tplc="9F46A86C">
      <w:start w:val="1"/>
      <w:numFmt w:val="bullet"/>
      <w:lvlText w:val="▫"/>
      <w:lvlJc w:val="left"/>
      <w:pPr>
        <w:ind w:left="720" w:hanging="360"/>
      </w:pPr>
      <w:rPr>
        <w:rFonts w:ascii="Courier New" w:hAnsi="Courier New" w:hint="default"/>
      </w:rPr>
    </w:lvl>
    <w:lvl w:ilvl="1" w:tplc="AD425092">
      <w:start w:val="1"/>
      <w:numFmt w:val="bullet"/>
      <w:lvlText w:val="o"/>
      <w:lvlJc w:val="left"/>
      <w:pPr>
        <w:ind w:left="1440" w:hanging="360"/>
      </w:pPr>
      <w:rPr>
        <w:rFonts w:ascii="Courier New" w:hAnsi="Courier New" w:hint="default"/>
      </w:rPr>
    </w:lvl>
    <w:lvl w:ilvl="2" w:tplc="8A2C5B6A">
      <w:start w:val="1"/>
      <w:numFmt w:val="bullet"/>
      <w:lvlText w:val=""/>
      <w:lvlJc w:val="left"/>
      <w:pPr>
        <w:ind w:left="2160" w:hanging="360"/>
      </w:pPr>
      <w:rPr>
        <w:rFonts w:ascii="Wingdings" w:hAnsi="Wingdings" w:hint="default"/>
      </w:rPr>
    </w:lvl>
    <w:lvl w:ilvl="3" w:tplc="7C8441FE">
      <w:start w:val="1"/>
      <w:numFmt w:val="bullet"/>
      <w:lvlText w:val=""/>
      <w:lvlJc w:val="left"/>
      <w:pPr>
        <w:ind w:left="2880" w:hanging="360"/>
      </w:pPr>
      <w:rPr>
        <w:rFonts w:ascii="Symbol" w:hAnsi="Symbol" w:hint="default"/>
      </w:rPr>
    </w:lvl>
    <w:lvl w:ilvl="4" w:tplc="125A841C">
      <w:start w:val="1"/>
      <w:numFmt w:val="bullet"/>
      <w:lvlText w:val="o"/>
      <w:lvlJc w:val="left"/>
      <w:pPr>
        <w:ind w:left="3600" w:hanging="360"/>
      </w:pPr>
      <w:rPr>
        <w:rFonts w:ascii="Courier New" w:hAnsi="Courier New" w:hint="default"/>
      </w:rPr>
    </w:lvl>
    <w:lvl w:ilvl="5" w:tplc="93CC671A">
      <w:start w:val="1"/>
      <w:numFmt w:val="bullet"/>
      <w:lvlText w:val=""/>
      <w:lvlJc w:val="left"/>
      <w:pPr>
        <w:ind w:left="4320" w:hanging="360"/>
      </w:pPr>
      <w:rPr>
        <w:rFonts w:ascii="Wingdings" w:hAnsi="Wingdings" w:hint="default"/>
      </w:rPr>
    </w:lvl>
    <w:lvl w:ilvl="6" w:tplc="B32E621E">
      <w:start w:val="1"/>
      <w:numFmt w:val="bullet"/>
      <w:lvlText w:val=""/>
      <w:lvlJc w:val="left"/>
      <w:pPr>
        <w:ind w:left="5040" w:hanging="360"/>
      </w:pPr>
      <w:rPr>
        <w:rFonts w:ascii="Symbol" w:hAnsi="Symbol" w:hint="default"/>
      </w:rPr>
    </w:lvl>
    <w:lvl w:ilvl="7" w:tplc="A984E254">
      <w:start w:val="1"/>
      <w:numFmt w:val="bullet"/>
      <w:lvlText w:val="o"/>
      <w:lvlJc w:val="left"/>
      <w:pPr>
        <w:ind w:left="5760" w:hanging="360"/>
      </w:pPr>
      <w:rPr>
        <w:rFonts w:ascii="Courier New" w:hAnsi="Courier New" w:hint="default"/>
      </w:rPr>
    </w:lvl>
    <w:lvl w:ilvl="8" w:tplc="6C544ED4">
      <w:start w:val="1"/>
      <w:numFmt w:val="bullet"/>
      <w:lvlText w:val=""/>
      <w:lvlJc w:val="left"/>
      <w:pPr>
        <w:ind w:left="6480" w:hanging="360"/>
      </w:pPr>
      <w:rPr>
        <w:rFonts w:ascii="Wingdings" w:hAnsi="Wingdings" w:hint="default"/>
      </w:rPr>
    </w:lvl>
  </w:abstractNum>
  <w:abstractNum w:abstractNumId="6" w15:restartNumberingAfterBreak="0">
    <w:nsid w:val="1A5E341C"/>
    <w:multiLevelType w:val="multilevel"/>
    <w:tmpl w:val="BAE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CC2CC5"/>
    <w:multiLevelType w:val="hybridMultilevel"/>
    <w:tmpl w:val="CB8C3412"/>
    <w:lvl w:ilvl="0" w:tplc="FAD8C442">
      <w:start w:val="1"/>
      <w:numFmt w:val="bullet"/>
      <w:lvlText w:val=""/>
      <w:lvlJc w:val="left"/>
      <w:pPr>
        <w:ind w:left="720" w:hanging="360"/>
      </w:pPr>
      <w:rPr>
        <w:rFonts w:ascii="Wingdings" w:hAnsi="Wingdings" w:hint="default"/>
      </w:rPr>
    </w:lvl>
    <w:lvl w:ilvl="1" w:tplc="986871A0">
      <w:start w:val="1"/>
      <w:numFmt w:val="bullet"/>
      <w:lvlText w:val="o"/>
      <w:lvlJc w:val="left"/>
      <w:pPr>
        <w:ind w:left="1440" w:hanging="360"/>
      </w:pPr>
      <w:rPr>
        <w:rFonts w:ascii="Courier New" w:hAnsi="Courier New" w:hint="default"/>
      </w:rPr>
    </w:lvl>
    <w:lvl w:ilvl="2" w:tplc="657A6AF6">
      <w:start w:val="1"/>
      <w:numFmt w:val="bullet"/>
      <w:lvlText w:val=""/>
      <w:lvlJc w:val="left"/>
      <w:pPr>
        <w:ind w:left="2160" w:hanging="360"/>
      </w:pPr>
      <w:rPr>
        <w:rFonts w:ascii="Wingdings" w:hAnsi="Wingdings" w:hint="default"/>
      </w:rPr>
    </w:lvl>
    <w:lvl w:ilvl="3" w:tplc="F12E23AA">
      <w:start w:val="1"/>
      <w:numFmt w:val="bullet"/>
      <w:lvlText w:val=""/>
      <w:lvlJc w:val="left"/>
      <w:pPr>
        <w:ind w:left="2880" w:hanging="360"/>
      </w:pPr>
      <w:rPr>
        <w:rFonts w:ascii="Symbol" w:hAnsi="Symbol" w:hint="default"/>
      </w:rPr>
    </w:lvl>
    <w:lvl w:ilvl="4" w:tplc="83109E54">
      <w:start w:val="1"/>
      <w:numFmt w:val="bullet"/>
      <w:lvlText w:val="o"/>
      <w:lvlJc w:val="left"/>
      <w:pPr>
        <w:ind w:left="3600" w:hanging="360"/>
      </w:pPr>
      <w:rPr>
        <w:rFonts w:ascii="Courier New" w:hAnsi="Courier New" w:hint="default"/>
      </w:rPr>
    </w:lvl>
    <w:lvl w:ilvl="5" w:tplc="7416D0B4">
      <w:start w:val="1"/>
      <w:numFmt w:val="bullet"/>
      <w:lvlText w:val=""/>
      <w:lvlJc w:val="left"/>
      <w:pPr>
        <w:ind w:left="4320" w:hanging="360"/>
      </w:pPr>
      <w:rPr>
        <w:rFonts w:ascii="Wingdings" w:hAnsi="Wingdings" w:hint="default"/>
      </w:rPr>
    </w:lvl>
    <w:lvl w:ilvl="6" w:tplc="1116B4C2">
      <w:start w:val="1"/>
      <w:numFmt w:val="bullet"/>
      <w:lvlText w:val=""/>
      <w:lvlJc w:val="left"/>
      <w:pPr>
        <w:ind w:left="5040" w:hanging="360"/>
      </w:pPr>
      <w:rPr>
        <w:rFonts w:ascii="Symbol" w:hAnsi="Symbol" w:hint="default"/>
      </w:rPr>
    </w:lvl>
    <w:lvl w:ilvl="7" w:tplc="07E42C26">
      <w:start w:val="1"/>
      <w:numFmt w:val="bullet"/>
      <w:lvlText w:val="o"/>
      <w:lvlJc w:val="left"/>
      <w:pPr>
        <w:ind w:left="5760" w:hanging="360"/>
      </w:pPr>
      <w:rPr>
        <w:rFonts w:ascii="Courier New" w:hAnsi="Courier New" w:hint="default"/>
      </w:rPr>
    </w:lvl>
    <w:lvl w:ilvl="8" w:tplc="091CD148">
      <w:start w:val="1"/>
      <w:numFmt w:val="bullet"/>
      <w:lvlText w:val=""/>
      <w:lvlJc w:val="left"/>
      <w:pPr>
        <w:ind w:left="6480" w:hanging="360"/>
      </w:pPr>
      <w:rPr>
        <w:rFonts w:ascii="Wingdings" w:hAnsi="Wingdings" w:hint="default"/>
      </w:rPr>
    </w:lvl>
  </w:abstractNum>
  <w:abstractNum w:abstractNumId="8" w15:restartNumberingAfterBreak="0">
    <w:nsid w:val="78F40B2D"/>
    <w:multiLevelType w:val="multilevel"/>
    <w:tmpl w:val="C5A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302973">
    <w:abstractNumId w:val="4"/>
  </w:num>
  <w:num w:numId="2" w16cid:durableId="548030128">
    <w:abstractNumId w:val="3"/>
  </w:num>
  <w:num w:numId="3" w16cid:durableId="846792616">
    <w:abstractNumId w:val="2"/>
  </w:num>
  <w:num w:numId="4" w16cid:durableId="1612130710">
    <w:abstractNumId w:val="0"/>
  </w:num>
  <w:num w:numId="5" w16cid:durableId="1676372242">
    <w:abstractNumId w:val="1"/>
  </w:num>
  <w:num w:numId="6" w16cid:durableId="298997585">
    <w:abstractNumId w:val="7"/>
  </w:num>
  <w:num w:numId="7" w16cid:durableId="345795165">
    <w:abstractNumId w:val="5"/>
  </w:num>
  <w:num w:numId="8" w16cid:durableId="649865808">
    <w:abstractNumId w:val="6"/>
  </w:num>
  <w:num w:numId="9" w16cid:durableId="14157363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CB"/>
    <w:rsid w:val="004B0B9C"/>
    <w:rsid w:val="005D7DCB"/>
    <w:rsid w:val="00667BDB"/>
    <w:rsid w:val="006A32B7"/>
    <w:rsid w:val="00987EE7"/>
    <w:rsid w:val="00AF67AB"/>
    <w:rsid w:val="00B06CFE"/>
    <w:rsid w:val="00B31A4D"/>
    <w:rsid w:val="00CB4B76"/>
    <w:rsid w:val="051C956F"/>
    <w:rsid w:val="056E75A6"/>
    <w:rsid w:val="081AADD3"/>
    <w:rsid w:val="087119F1"/>
    <w:rsid w:val="08EBC738"/>
    <w:rsid w:val="0A8E9D05"/>
    <w:rsid w:val="0B524E95"/>
    <w:rsid w:val="0D382D8A"/>
    <w:rsid w:val="0EF300EE"/>
    <w:rsid w:val="0FD47B7E"/>
    <w:rsid w:val="15CF905A"/>
    <w:rsid w:val="1838BF23"/>
    <w:rsid w:val="1DA63A11"/>
    <w:rsid w:val="203693C8"/>
    <w:rsid w:val="21221A22"/>
    <w:rsid w:val="2346A225"/>
    <w:rsid w:val="2A6E393B"/>
    <w:rsid w:val="2F98BF07"/>
    <w:rsid w:val="3164EE70"/>
    <w:rsid w:val="32D05FC9"/>
    <w:rsid w:val="32D18E7D"/>
    <w:rsid w:val="346C302A"/>
    <w:rsid w:val="351C2B1E"/>
    <w:rsid w:val="35BC3226"/>
    <w:rsid w:val="369C0603"/>
    <w:rsid w:val="38797ADB"/>
    <w:rsid w:val="39A3CDDC"/>
    <w:rsid w:val="3C2DC21D"/>
    <w:rsid w:val="3C77420F"/>
    <w:rsid w:val="3E131270"/>
    <w:rsid w:val="3E1F34BF"/>
    <w:rsid w:val="3FAEE2D1"/>
    <w:rsid w:val="3FEC2692"/>
    <w:rsid w:val="400FE2CA"/>
    <w:rsid w:val="4286A5AA"/>
    <w:rsid w:val="4C9F5870"/>
    <w:rsid w:val="4D519A86"/>
    <w:rsid w:val="5025A65A"/>
    <w:rsid w:val="526A99E2"/>
    <w:rsid w:val="53146BE4"/>
    <w:rsid w:val="53D741F3"/>
    <w:rsid w:val="5A468377"/>
    <w:rsid w:val="5BAF4A54"/>
    <w:rsid w:val="5BE253D8"/>
    <w:rsid w:val="5D048F04"/>
    <w:rsid w:val="5ED04A3B"/>
    <w:rsid w:val="5F64F8CC"/>
    <w:rsid w:val="60477729"/>
    <w:rsid w:val="60BD7031"/>
    <w:rsid w:val="6373A5CE"/>
    <w:rsid w:val="659123A4"/>
    <w:rsid w:val="690E2985"/>
    <w:rsid w:val="6A2F76EE"/>
    <w:rsid w:val="6F729893"/>
    <w:rsid w:val="70015FD9"/>
    <w:rsid w:val="7171A22B"/>
    <w:rsid w:val="72B640E0"/>
    <w:rsid w:val="78DFB17E"/>
    <w:rsid w:val="7A8E6E2C"/>
    <w:rsid w:val="7F9B7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5C5A"/>
  <w15:chartTrackingRefBased/>
  <w15:docId w15:val="{ECD08923-191B-4BB8-ADD7-BAE614E9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37153">
      <w:bodyDiv w:val="1"/>
      <w:marLeft w:val="0"/>
      <w:marRight w:val="0"/>
      <w:marTop w:val="0"/>
      <w:marBottom w:val="0"/>
      <w:divBdr>
        <w:top w:val="none" w:sz="0" w:space="0" w:color="auto"/>
        <w:left w:val="none" w:sz="0" w:space="0" w:color="auto"/>
        <w:bottom w:val="none" w:sz="0" w:space="0" w:color="auto"/>
        <w:right w:val="none" w:sz="0" w:space="0" w:color="auto"/>
      </w:divBdr>
      <w:divsChild>
        <w:div w:id="1781486142">
          <w:marLeft w:val="0"/>
          <w:marRight w:val="0"/>
          <w:marTop w:val="0"/>
          <w:marBottom w:val="0"/>
          <w:divBdr>
            <w:top w:val="none" w:sz="0" w:space="0" w:color="auto"/>
            <w:left w:val="none" w:sz="0" w:space="0" w:color="auto"/>
            <w:bottom w:val="none" w:sz="0" w:space="0" w:color="auto"/>
            <w:right w:val="none" w:sz="0" w:space="0" w:color="auto"/>
          </w:divBdr>
        </w:div>
      </w:divsChild>
    </w:div>
    <w:div w:id="779493010">
      <w:bodyDiv w:val="1"/>
      <w:marLeft w:val="0"/>
      <w:marRight w:val="0"/>
      <w:marTop w:val="0"/>
      <w:marBottom w:val="0"/>
      <w:divBdr>
        <w:top w:val="none" w:sz="0" w:space="0" w:color="auto"/>
        <w:left w:val="none" w:sz="0" w:space="0" w:color="auto"/>
        <w:bottom w:val="none" w:sz="0" w:space="0" w:color="auto"/>
        <w:right w:val="none" w:sz="0" w:space="0" w:color="auto"/>
      </w:divBdr>
      <w:divsChild>
        <w:div w:id="2050718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749B97DDC484C97AE3D7DF60CB455" ma:contentTypeVersion="17" ma:contentTypeDescription="Create a new document." ma:contentTypeScope="" ma:versionID="05437e459043b501c65f70703d4b5682">
  <xsd:schema xmlns:xsd="http://www.w3.org/2001/XMLSchema" xmlns:xs="http://www.w3.org/2001/XMLSchema" xmlns:p="http://schemas.microsoft.com/office/2006/metadata/properties" xmlns:ns2="8c6d388f-5427-48ec-966a-ce8ac45558ca" xmlns:ns3="c1386a2c-8569-4b44-b7b1-8903e4a2281f" targetNamespace="http://schemas.microsoft.com/office/2006/metadata/properties" ma:root="true" ma:fieldsID="564b6392f914af682fb7b644355566d8" ns2:_="" ns3:_="">
    <xsd:import namespace="8c6d388f-5427-48ec-966a-ce8ac45558ca"/>
    <xsd:import namespace="c1386a2c-8569-4b44-b7b1-8903e4a22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d388f-5427-48ec-966a-ce8ac4555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8cf3b6-6e0c-41b7-b78f-5427de9a8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86a2c-8569-4b44-b7b1-8903e4a22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ae8b4-b21b-4e6e-b27b-58e10ee744c2}" ma:internalName="TaxCatchAll" ma:showField="CatchAllData" ma:web="c1386a2c-8569-4b44-b7b1-8903e4a22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6d388f-5427-48ec-966a-ce8ac45558ca">
      <Terms xmlns="http://schemas.microsoft.com/office/infopath/2007/PartnerControls"/>
    </lcf76f155ced4ddcb4097134ff3c332f>
    <TaxCatchAll xmlns="c1386a2c-8569-4b44-b7b1-8903e4a2281f" xsi:nil="true"/>
    <SharedWithUsers xmlns="c1386a2c-8569-4b44-b7b1-8903e4a2281f">
      <UserInfo>
        <DisplayName>Volunteers Members</DisplayName>
        <AccountId>7199</AccountId>
        <AccountType/>
      </UserInfo>
    </SharedWithUsers>
  </documentManagement>
</p:properties>
</file>

<file path=customXml/itemProps1.xml><?xml version="1.0" encoding="utf-8"?>
<ds:datastoreItem xmlns:ds="http://schemas.openxmlformats.org/officeDocument/2006/customXml" ds:itemID="{CEDDD423-376B-4C28-8BD5-22BFFDA27925}">
  <ds:schemaRefs>
    <ds:schemaRef ds:uri="http://schemas.microsoft.com/sharepoint/v3/contenttype/forms"/>
  </ds:schemaRefs>
</ds:datastoreItem>
</file>

<file path=customXml/itemProps2.xml><?xml version="1.0" encoding="utf-8"?>
<ds:datastoreItem xmlns:ds="http://schemas.openxmlformats.org/officeDocument/2006/customXml" ds:itemID="{AF1D666B-7406-4310-BD13-2B96C1896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d388f-5427-48ec-966a-ce8ac45558ca"/>
    <ds:schemaRef ds:uri="c1386a2c-8569-4b44-b7b1-8903e4a22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9824FA-F584-4EDA-A320-80EE0BE8939B}">
  <ds:schemaRefs>
    <ds:schemaRef ds:uri="http://schemas.microsoft.com/office/2006/metadata/properties"/>
    <ds:schemaRef ds:uri="http://schemas.microsoft.com/office/infopath/2007/PartnerControls"/>
    <ds:schemaRef ds:uri="8c6d388f-5427-48ec-966a-ce8ac45558ca"/>
    <ds:schemaRef ds:uri="c1386a2c-8569-4b44-b7b1-8903e4a2281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Crawshaw</dc:creator>
  <cp:keywords/>
  <dc:description/>
  <cp:lastModifiedBy>Sarah Peat</cp:lastModifiedBy>
  <cp:revision>2</cp:revision>
  <dcterms:created xsi:type="dcterms:W3CDTF">2024-03-07T12:43:00Z</dcterms:created>
  <dcterms:modified xsi:type="dcterms:W3CDTF">2024-03-07T12:43:00Z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0x010100E8F749B97DDC484C97AE3D7DF60CB455</vt:lpwstr>
  </property>
  <property fmtid="{D5CDD505-2E9C-101B-9397-08002B2CF9AE}" pid="3" name="MediaServiceImageTags">
    <vt:lpwstr/>
  </property>
</Properties>
</file>